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тахографа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38000000</w:t>
      </w:r>
      <w:r w:rsidR="007E46DD" w:rsidRPr="007E46DD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лабараторијска, оптичка и прецизна опрема ( осим наочара)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8664AF">
        <w:rPr>
          <w:rFonts w:ascii="Times New Roman" w:hAnsi="Times New Roman" w:cs="Times New Roman"/>
          <w:sz w:val="24"/>
          <w:szCs w:val="24"/>
          <w:lang w:val="sr-Latn-CS"/>
        </w:rPr>
        <w:t>1.197.700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најнижа цена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8664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две </w:t>
      </w:r>
      <w:r w:rsidR="00C76715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понуде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навиша </w:t>
      </w:r>
      <w:r w:rsidR="008664AF">
        <w:rPr>
          <w:rFonts w:ascii="Times New Roman" w:hAnsi="Times New Roman" w:cs="Times New Roman"/>
          <w:sz w:val="24"/>
          <w:szCs w:val="24"/>
          <w:lang w:val="sr-Latn-CS"/>
        </w:rPr>
        <w:t>1.197.700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најнижа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64AF">
        <w:rPr>
          <w:rFonts w:ascii="Times New Roman" w:hAnsi="Times New Roman" w:cs="Times New Roman"/>
          <w:noProof/>
          <w:sz w:val="24"/>
          <w:szCs w:val="24"/>
          <w:lang w:val="sr-Cyrl-CS"/>
        </w:rPr>
        <w:t>640.060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0271BC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 код прихватљивих понуда: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271BC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навиша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64AF">
        <w:rPr>
          <w:rFonts w:ascii="Times New Roman" w:hAnsi="Times New Roman" w:cs="Times New Roman"/>
          <w:sz w:val="24"/>
          <w:szCs w:val="24"/>
          <w:lang w:val="sr-Latn-CS"/>
        </w:rPr>
        <w:t>1.197.700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0271BC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A65981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најнижа  </w:t>
      </w:r>
      <w:r w:rsidR="008664AF">
        <w:rPr>
          <w:rFonts w:ascii="Times New Roman" w:hAnsi="Times New Roman" w:cs="Times New Roman"/>
          <w:sz w:val="24"/>
          <w:szCs w:val="24"/>
          <w:lang w:val="sr-Latn-CS"/>
        </w:rPr>
        <w:t>1.197.700</w:t>
      </w:r>
      <w:r w:rsidR="000271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0271BC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06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0271BC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.06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E901CB" w:rsidRDefault="00AD68DF" w:rsidP="00217DA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01CB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ТАХОГРАФ БГ</w:t>
      </w:r>
      <w:r w:rsidR="007E46DD" w:rsidRPr="00E901C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901CB" w:rsidRPr="00E901C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ДОО</w:t>
      </w:r>
      <w:r w:rsidR="009C2C35" w:rsidRPr="00E901C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Алексиначких рудара 51</w:t>
      </w:r>
      <w:r w:rsidR="00217DAE" w:rsidRPr="00E901C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01CB" w:rsidRPr="00E901CB">
        <w:rPr>
          <w:rFonts w:ascii="Times New Roman" w:hAnsi="Times New Roman" w:cs="Times New Roman"/>
          <w:sz w:val="24"/>
          <w:szCs w:val="24"/>
          <w:lang w:val="sr-Cyrl-CS"/>
        </w:rPr>
        <w:t>Београд</w:t>
      </w:r>
      <w:r w:rsidR="00A65981"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20685255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C611D9">
        <w:rPr>
          <w:rFonts w:ascii="Times New Roman" w:hAnsi="Times New Roman" w:cs="Times New Roman"/>
          <w:sz w:val="24"/>
          <w:szCs w:val="24"/>
          <w:lang w:val="sr-Cyrl-CS"/>
        </w:rPr>
        <w:t>106809684</w:t>
      </w:r>
      <w:r w:rsidRPr="00E901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8F5387">
        <w:rPr>
          <w:rFonts w:ascii="Times New Roman" w:hAnsi="Times New Roman" w:cs="Times New Roman"/>
          <w:sz w:val="24"/>
          <w:szCs w:val="24"/>
          <w:lang w:val="sr-Cyrl-CS"/>
        </w:rPr>
        <w:t>годину дана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271BC"/>
    <w:rsid w:val="00217DAE"/>
    <w:rsid w:val="00441687"/>
    <w:rsid w:val="0045446A"/>
    <w:rsid w:val="004B6B11"/>
    <w:rsid w:val="005345F1"/>
    <w:rsid w:val="005F62F5"/>
    <w:rsid w:val="00620E3F"/>
    <w:rsid w:val="006B59EE"/>
    <w:rsid w:val="007810B5"/>
    <w:rsid w:val="007E46DD"/>
    <w:rsid w:val="008664AF"/>
    <w:rsid w:val="008F5266"/>
    <w:rsid w:val="008F5387"/>
    <w:rsid w:val="009C2C35"/>
    <w:rsid w:val="00A00717"/>
    <w:rsid w:val="00A65981"/>
    <w:rsid w:val="00AD68DF"/>
    <w:rsid w:val="00AF0B5F"/>
    <w:rsid w:val="00C611D9"/>
    <w:rsid w:val="00C61566"/>
    <w:rsid w:val="00C76715"/>
    <w:rsid w:val="00CF3AC8"/>
    <w:rsid w:val="00DD5F26"/>
    <w:rsid w:val="00DF53C0"/>
    <w:rsid w:val="00E901CB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cp:lastPrinted>2013-06-24T12:31:00Z</cp:lastPrinted>
  <dcterms:created xsi:type="dcterms:W3CDTF">2014-06-27T10:42:00Z</dcterms:created>
  <dcterms:modified xsi:type="dcterms:W3CDTF">2014-06-27T10:42:00Z</dcterms:modified>
</cp:coreProperties>
</file>